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CAA3" w14:textId="32D25A34" w:rsidR="008B0032" w:rsidRDefault="00BA5A00" w:rsidP="00BA5A00">
      <w:pPr>
        <w:jc w:val="center"/>
      </w:pPr>
      <w:r>
        <w:rPr>
          <w:noProof/>
        </w:rPr>
        <w:drawing>
          <wp:inline distT="0" distB="0" distL="0" distR="0" wp14:anchorId="3D49F1FB" wp14:editId="7DA15F4F">
            <wp:extent cx="2209800" cy="14605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n Bridges Logo copy.png"/>
                    <pic:cNvPicPr/>
                  </pic:nvPicPr>
                  <pic:blipFill>
                    <a:blip r:embed="rId6">
                      <a:extLst>
                        <a:ext uri="{28A0092B-C50C-407E-A947-70E740481C1C}">
                          <a14:useLocalDpi xmlns:a14="http://schemas.microsoft.com/office/drawing/2010/main" val="0"/>
                        </a:ext>
                      </a:extLst>
                    </a:blip>
                    <a:stretch>
                      <a:fillRect/>
                    </a:stretch>
                  </pic:blipFill>
                  <pic:spPr>
                    <a:xfrm>
                      <a:off x="0" y="0"/>
                      <a:ext cx="2209800" cy="1460500"/>
                    </a:xfrm>
                    <a:prstGeom prst="rect">
                      <a:avLst/>
                    </a:prstGeom>
                  </pic:spPr>
                </pic:pic>
              </a:graphicData>
            </a:graphic>
          </wp:inline>
        </w:drawing>
      </w:r>
    </w:p>
    <w:p w14:paraId="52C7192A" w14:textId="42F604E8" w:rsidR="00BA5A00" w:rsidRPr="00580F9E" w:rsidRDefault="00BA5A00" w:rsidP="00580F9E">
      <w:pPr>
        <w:jc w:val="center"/>
        <w:rPr>
          <w:color w:val="1F3864" w:themeColor="accent1" w:themeShade="80"/>
          <w:sz w:val="21"/>
          <w:szCs w:val="21"/>
        </w:rPr>
      </w:pPr>
      <w:r w:rsidRPr="00BA5A00">
        <w:rPr>
          <w:color w:val="1F3864" w:themeColor="accent1" w:themeShade="80"/>
          <w:sz w:val="21"/>
          <w:szCs w:val="21"/>
        </w:rPr>
        <w:t>The National Writing Project at the University of North Florida</w:t>
      </w:r>
    </w:p>
    <w:p w14:paraId="58380877" w14:textId="77777777" w:rsidR="00BA5A00" w:rsidRDefault="00BA5A00" w:rsidP="00BA5A00"/>
    <w:p w14:paraId="3225DAD9" w14:textId="3B261D38" w:rsidR="00BA5A00" w:rsidRPr="00BA5A00" w:rsidRDefault="00BA5A00" w:rsidP="00BA5A00">
      <w:pPr>
        <w:jc w:val="center"/>
        <w:rPr>
          <w:sz w:val="44"/>
          <w:szCs w:val="44"/>
        </w:rPr>
      </w:pPr>
      <w:r w:rsidRPr="00BA5A00">
        <w:rPr>
          <w:sz w:val="44"/>
          <w:szCs w:val="44"/>
        </w:rPr>
        <w:t>SUMMER INSTITUTE APPLICATION</w:t>
      </w:r>
    </w:p>
    <w:p w14:paraId="403BCEFA" w14:textId="3DC2AC83" w:rsidR="00BA5A00" w:rsidRDefault="00BA5A00" w:rsidP="00BA5A00">
      <w:pPr>
        <w:jc w:val="center"/>
        <w:rPr>
          <w:sz w:val="36"/>
          <w:szCs w:val="36"/>
        </w:rPr>
      </w:pPr>
    </w:p>
    <w:tbl>
      <w:tblPr>
        <w:tblStyle w:val="TableGrid"/>
        <w:tblW w:w="0" w:type="auto"/>
        <w:tblLook w:val="04A0" w:firstRow="1" w:lastRow="0" w:firstColumn="1" w:lastColumn="0" w:noHBand="0" w:noVBand="1"/>
      </w:tblPr>
      <w:tblGrid>
        <w:gridCol w:w="2155"/>
        <w:gridCol w:w="7195"/>
      </w:tblGrid>
      <w:tr w:rsidR="00BA5A00" w14:paraId="39873AE2" w14:textId="77777777" w:rsidTr="00DE18A1">
        <w:tc>
          <w:tcPr>
            <w:tcW w:w="9350" w:type="dxa"/>
            <w:gridSpan w:val="2"/>
            <w:tcBorders>
              <w:top w:val="nil"/>
              <w:left w:val="nil"/>
              <w:bottom w:val="nil"/>
              <w:right w:val="nil"/>
            </w:tcBorders>
          </w:tcPr>
          <w:p w14:paraId="1934187D" w14:textId="466DC8AD" w:rsidR="00BA5A00" w:rsidRDefault="00BA5A00" w:rsidP="00BA5A00">
            <w:r w:rsidRPr="00BA5A00">
              <w:t xml:space="preserve">The Summer Institute is open to K-12 </w:t>
            </w:r>
            <w:r>
              <w:t xml:space="preserve">public school </w:t>
            </w:r>
            <w:r w:rsidRPr="00BA5A00">
              <w:t xml:space="preserve">teachers as well as to school and district-level administrators (space permitting). Participants </w:t>
            </w:r>
            <w:r>
              <w:t xml:space="preserve">are expected to commit to being present for each of the five days of the </w:t>
            </w:r>
            <w:r w:rsidRPr="00BA5A00">
              <w:t xml:space="preserve">Institute (June </w:t>
            </w:r>
            <w:r w:rsidR="00967365">
              <w:t>20-24</w:t>
            </w:r>
            <w:r w:rsidRPr="00BA5A00">
              <w:t>, 202</w:t>
            </w:r>
            <w:r w:rsidR="00590622">
              <w:t>2</w:t>
            </w:r>
            <w:r w:rsidRPr="00BA5A00">
              <w:t xml:space="preserve">). </w:t>
            </w:r>
            <w:r>
              <w:t>There is no cost to participate in the Institute</w:t>
            </w:r>
            <w:r w:rsidR="00DE18A1">
              <w:t xml:space="preserve"> and all materials will be provided by the Seven Bridges Writing Project</w:t>
            </w:r>
            <w:r>
              <w:t xml:space="preserve">. Select participants </w:t>
            </w:r>
            <w:r w:rsidR="008A1CFD">
              <w:t>will</w:t>
            </w:r>
            <w:r>
              <w:t xml:space="preserve"> be invited to become “teacher consultants” for the Project.</w:t>
            </w:r>
            <w:r w:rsidR="008A1CFD">
              <w:rPr>
                <w:rStyle w:val="FootnoteReference"/>
              </w:rPr>
              <w:footnoteReference w:id="1"/>
            </w:r>
            <w:r>
              <w:t xml:space="preserve"> </w:t>
            </w:r>
          </w:p>
          <w:p w14:paraId="47C341AE" w14:textId="77777777" w:rsidR="00BA5A00" w:rsidRDefault="00BA5A00" w:rsidP="00BA5A00"/>
          <w:p w14:paraId="64CA2200" w14:textId="2F5D1E7E" w:rsidR="00BA5A00" w:rsidRPr="00580F9E" w:rsidRDefault="00BA5A00" w:rsidP="00BA5A00">
            <w:pPr>
              <w:rPr>
                <w:color w:val="C00000"/>
              </w:rPr>
            </w:pPr>
            <w:r w:rsidRPr="00DE18A1">
              <w:rPr>
                <w:color w:val="C00000"/>
              </w:rPr>
              <w:t>Please complete this application in its entirety and submit it to Dr. John Wesley White, Director, Seven Bridges Writing Project (</w:t>
            </w:r>
            <w:hyperlink r:id="rId7" w:history="1">
              <w:r w:rsidRPr="00DE18A1">
                <w:rPr>
                  <w:rStyle w:val="Hyperlink"/>
                  <w:color w:val="C00000"/>
                </w:rPr>
                <w:t>j.white@unf.edu</w:t>
              </w:r>
            </w:hyperlink>
            <w:r w:rsidRPr="00DE18A1">
              <w:rPr>
                <w:color w:val="C00000"/>
              </w:rPr>
              <w:t xml:space="preserve">). </w:t>
            </w:r>
            <w:r w:rsidR="00580F9E" w:rsidRPr="00580F9E">
              <w:rPr>
                <w:b/>
                <w:bCs/>
                <w:color w:val="C00000"/>
              </w:rPr>
              <w:t>Space is limited.</w:t>
            </w:r>
          </w:p>
        </w:tc>
      </w:tr>
      <w:tr w:rsidR="00BA5A00" w14:paraId="52476841" w14:textId="77777777" w:rsidTr="00DE18A1">
        <w:tc>
          <w:tcPr>
            <w:tcW w:w="9350" w:type="dxa"/>
            <w:gridSpan w:val="2"/>
            <w:tcBorders>
              <w:top w:val="nil"/>
              <w:left w:val="nil"/>
              <w:right w:val="nil"/>
            </w:tcBorders>
          </w:tcPr>
          <w:p w14:paraId="7B0036E8" w14:textId="77777777" w:rsidR="00BA5A00" w:rsidRDefault="00BA5A00" w:rsidP="00BA5A00">
            <w:pPr>
              <w:jc w:val="center"/>
              <w:rPr>
                <w:sz w:val="36"/>
                <w:szCs w:val="36"/>
              </w:rPr>
            </w:pPr>
          </w:p>
        </w:tc>
      </w:tr>
      <w:tr w:rsidR="00DE18A1" w14:paraId="28CF5199" w14:textId="77777777" w:rsidTr="00DE18A1">
        <w:tc>
          <w:tcPr>
            <w:tcW w:w="2155" w:type="dxa"/>
            <w:tcBorders>
              <w:bottom w:val="single" w:sz="4" w:space="0" w:color="auto"/>
            </w:tcBorders>
          </w:tcPr>
          <w:p w14:paraId="187756C3" w14:textId="31A2CC04" w:rsidR="00DE18A1" w:rsidRPr="00BA5A00" w:rsidRDefault="00DE18A1" w:rsidP="00BA5A00">
            <w:pPr>
              <w:rPr>
                <w:rFonts w:cstheme="minorHAnsi"/>
              </w:rPr>
            </w:pPr>
            <w:r w:rsidRPr="00BA5A00">
              <w:rPr>
                <w:rFonts w:cstheme="minorHAnsi"/>
              </w:rPr>
              <w:t>Name</w:t>
            </w:r>
          </w:p>
        </w:tc>
        <w:tc>
          <w:tcPr>
            <w:tcW w:w="7195" w:type="dxa"/>
            <w:tcBorders>
              <w:bottom w:val="single" w:sz="4" w:space="0" w:color="auto"/>
            </w:tcBorders>
          </w:tcPr>
          <w:p w14:paraId="311C6159" w14:textId="77777777" w:rsidR="00DE18A1" w:rsidRDefault="00DE18A1" w:rsidP="00BA5A00">
            <w:pPr>
              <w:jc w:val="center"/>
              <w:rPr>
                <w:sz w:val="36"/>
                <w:szCs w:val="36"/>
              </w:rPr>
            </w:pPr>
          </w:p>
        </w:tc>
      </w:tr>
      <w:tr w:rsidR="00BA5A00" w14:paraId="4678293E" w14:textId="77777777" w:rsidTr="00DE18A1">
        <w:tc>
          <w:tcPr>
            <w:tcW w:w="9350" w:type="dxa"/>
            <w:gridSpan w:val="2"/>
            <w:tcBorders>
              <w:left w:val="nil"/>
              <w:right w:val="nil"/>
            </w:tcBorders>
          </w:tcPr>
          <w:p w14:paraId="3AE38BD4" w14:textId="77777777" w:rsidR="00BA5A00" w:rsidRPr="00BA5A00" w:rsidRDefault="00BA5A00" w:rsidP="00BA5A00">
            <w:pPr>
              <w:rPr>
                <w:rFonts w:cstheme="minorHAnsi"/>
                <w:sz w:val="36"/>
                <w:szCs w:val="36"/>
              </w:rPr>
            </w:pPr>
          </w:p>
        </w:tc>
      </w:tr>
      <w:tr w:rsidR="00DE18A1" w14:paraId="330E2688" w14:textId="77777777" w:rsidTr="00DE18A1">
        <w:tc>
          <w:tcPr>
            <w:tcW w:w="2155" w:type="dxa"/>
            <w:tcBorders>
              <w:bottom w:val="single" w:sz="4" w:space="0" w:color="auto"/>
            </w:tcBorders>
          </w:tcPr>
          <w:p w14:paraId="0AD31894" w14:textId="048D091A" w:rsidR="00DE18A1" w:rsidRPr="00BA5A00" w:rsidRDefault="00DE18A1" w:rsidP="00BA5A00">
            <w:pPr>
              <w:rPr>
                <w:rFonts w:cstheme="minorHAnsi"/>
              </w:rPr>
            </w:pPr>
            <w:r w:rsidRPr="00BA5A00">
              <w:rPr>
                <w:rFonts w:cstheme="minorHAnsi"/>
              </w:rPr>
              <w:t>Email Address</w:t>
            </w:r>
          </w:p>
        </w:tc>
        <w:tc>
          <w:tcPr>
            <w:tcW w:w="7195" w:type="dxa"/>
            <w:tcBorders>
              <w:bottom w:val="single" w:sz="4" w:space="0" w:color="auto"/>
            </w:tcBorders>
          </w:tcPr>
          <w:p w14:paraId="1CC7AB95" w14:textId="77777777" w:rsidR="00DE18A1" w:rsidRDefault="00DE18A1" w:rsidP="00BA5A00">
            <w:pPr>
              <w:jc w:val="center"/>
              <w:rPr>
                <w:sz w:val="36"/>
                <w:szCs w:val="36"/>
              </w:rPr>
            </w:pPr>
          </w:p>
        </w:tc>
      </w:tr>
      <w:tr w:rsidR="00BA5A00" w14:paraId="55C343BE" w14:textId="77777777" w:rsidTr="00DE18A1">
        <w:tc>
          <w:tcPr>
            <w:tcW w:w="9350" w:type="dxa"/>
            <w:gridSpan w:val="2"/>
            <w:tcBorders>
              <w:left w:val="nil"/>
              <w:right w:val="nil"/>
            </w:tcBorders>
          </w:tcPr>
          <w:p w14:paraId="22A958E0" w14:textId="77777777" w:rsidR="00BA5A00" w:rsidRPr="008A1CFD" w:rsidRDefault="00BA5A00" w:rsidP="00BA5A00">
            <w:pPr>
              <w:rPr>
                <w:rFonts w:cstheme="minorHAnsi"/>
                <w:sz w:val="20"/>
                <w:szCs w:val="20"/>
              </w:rPr>
            </w:pPr>
          </w:p>
        </w:tc>
      </w:tr>
      <w:tr w:rsidR="00DE18A1" w14:paraId="5EB76E37" w14:textId="77777777" w:rsidTr="00DE18A1">
        <w:tc>
          <w:tcPr>
            <w:tcW w:w="2155" w:type="dxa"/>
            <w:tcBorders>
              <w:bottom w:val="single" w:sz="4" w:space="0" w:color="auto"/>
            </w:tcBorders>
          </w:tcPr>
          <w:p w14:paraId="3F0ABCF8" w14:textId="342EDACF" w:rsidR="00DE18A1" w:rsidRPr="00BA5A00" w:rsidRDefault="00DE18A1" w:rsidP="00BA5A00">
            <w:pPr>
              <w:rPr>
                <w:rFonts w:cstheme="minorHAnsi"/>
              </w:rPr>
            </w:pPr>
            <w:r w:rsidRPr="00BA5A00">
              <w:rPr>
                <w:rFonts w:cstheme="minorHAnsi"/>
              </w:rPr>
              <w:t>Mailing Address</w:t>
            </w:r>
          </w:p>
        </w:tc>
        <w:tc>
          <w:tcPr>
            <w:tcW w:w="7195" w:type="dxa"/>
            <w:tcBorders>
              <w:bottom w:val="single" w:sz="4" w:space="0" w:color="auto"/>
            </w:tcBorders>
          </w:tcPr>
          <w:p w14:paraId="1CF7D7F5" w14:textId="77777777" w:rsidR="00DE18A1" w:rsidRDefault="00DE18A1" w:rsidP="00BA5A00">
            <w:pPr>
              <w:jc w:val="center"/>
              <w:rPr>
                <w:sz w:val="36"/>
                <w:szCs w:val="36"/>
              </w:rPr>
            </w:pPr>
          </w:p>
          <w:p w14:paraId="0C4218A0" w14:textId="28714885" w:rsidR="00DE18A1" w:rsidRDefault="00DE18A1" w:rsidP="00BA5A00">
            <w:pPr>
              <w:jc w:val="center"/>
              <w:rPr>
                <w:sz w:val="36"/>
                <w:szCs w:val="36"/>
              </w:rPr>
            </w:pPr>
          </w:p>
        </w:tc>
      </w:tr>
      <w:tr w:rsidR="00BA5A00" w14:paraId="6A610AAF" w14:textId="77777777" w:rsidTr="00DE18A1">
        <w:tc>
          <w:tcPr>
            <w:tcW w:w="9350" w:type="dxa"/>
            <w:gridSpan w:val="2"/>
            <w:tcBorders>
              <w:left w:val="nil"/>
              <w:right w:val="nil"/>
            </w:tcBorders>
          </w:tcPr>
          <w:p w14:paraId="286FF6F0" w14:textId="77777777" w:rsidR="00BA5A00" w:rsidRPr="008A1CFD" w:rsidRDefault="00BA5A00" w:rsidP="00BA5A00">
            <w:pPr>
              <w:rPr>
                <w:rFonts w:cstheme="minorHAnsi"/>
                <w:sz w:val="20"/>
                <w:szCs w:val="20"/>
              </w:rPr>
            </w:pPr>
          </w:p>
        </w:tc>
      </w:tr>
      <w:tr w:rsidR="00DE18A1" w14:paraId="4BE2E0DC" w14:textId="77777777" w:rsidTr="00DE18A1">
        <w:tc>
          <w:tcPr>
            <w:tcW w:w="2155" w:type="dxa"/>
            <w:tcBorders>
              <w:bottom w:val="single" w:sz="4" w:space="0" w:color="auto"/>
            </w:tcBorders>
          </w:tcPr>
          <w:p w14:paraId="27E3CFF1" w14:textId="4D797751" w:rsidR="00DE18A1" w:rsidRPr="00BA5A00" w:rsidRDefault="00DE18A1" w:rsidP="00BA5A00">
            <w:pPr>
              <w:rPr>
                <w:rFonts w:cstheme="minorHAnsi"/>
              </w:rPr>
            </w:pPr>
            <w:r w:rsidRPr="00BA5A00">
              <w:rPr>
                <w:rFonts w:cstheme="minorHAnsi"/>
              </w:rPr>
              <w:t>Phone Number</w:t>
            </w:r>
          </w:p>
        </w:tc>
        <w:tc>
          <w:tcPr>
            <w:tcW w:w="7195" w:type="dxa"/>
            <w:tcBorders>
              <w:bottom w:val="single" w:sz="4" w:space="0" w:color="auto"/>
            </w:tcBorders>
          </w:tcPr>
          <w:p w14:paraId="113F7E74" w14:textId="77777777" w:rsidR="00DE18A1" w:rsidRDefault="00DE18A1" w:rsidP="00BA5A00">
            <w:pPr>
              <w:jc w:val="center"/>
              <w:rPr>
                <w:sz w:val="36"/>
                <w:szCs w:val="36"/>
              </w:rPr>
            </w:pPr>
          </w:p>
        </w:tc>
      </w:tr>
      <w:tr w:rsidR="00BA5A00" w14:paraId="67095978" w14:textId="77777777" w:rsidTr="00DE18A1">
        <w:tc>
          <w:tcPr>
            <w:tcW w:w="9350" w:type="dxa"/>
            <w:gridSpan w:val="2"/>
            <w:tcBorders>
              <w:left w:val="nil"/>
              <w:right w:val="nil"/>
            </w:tcBorders>
          </w:tcPr>
          <w:p w14:paraId="3DA110AC" w14:textId="77777777" w:rsidR="00BA5A00" w:rsidRPr="008A1CFD" w:rsidRDefault="00BA5A00" w:rsidP="00BA5A00">
            <w:pPr>
              <w:rPr>
                <w:rFonts w:cstheme="minorHAnsi"/>
                <w:sz w:val="20"/>
                <w:szCs w:val="20"/>
              </w:rPr>
            </w:pPr>
          </w:p>
        </w:tc>
      </w:tr>
      <w:tr w:rsidR="00DE18A1" w14:paraId="592A2F61" w14:textId="77777777" w:rsidTr="00DE18A1">
        <w:tc>
          <w:tcPr>
            <w:tcW w:w="2155" w:type="dxa"/>
            <w:tcBorders>
              <w:bottom w:val="single" w:sz="4" w:space="0" w:color="auto"/>
            </w:tcBorders>
          </w:tcPr>
          <w:p w14:paraId="6CBA3944" w14:textId="710110BF" w:rsidR="00DE18A1" w:rsidRPr="00BA5A00" w:rsidRDefault="00DE18A1" w:rsidP="00BA5A00">
            <w:pPr>
              <w:rPr>
                <w:rFonts w:cstheme="minorHAnsi"/>
                <w:sz w:val="36"/>
                <w:szCs w:val="36"/>
              </w:rPr>
            </w:pPr>
            <w:r w:rsidRPr="00BA5A00">
              <w:rPr>
                <w:rFonts w:cstheme="minorHAnsi"/>
              </w:rPr>
              <w:t>Current Position</w:t>
            </w:r>
          </w:p>
        </w:tc>
        <w:tc>
          <w:tcPr>
            <w:tcW w:w="7195" w:type="dxa"/>
            <w:tcBorders>
              <w:bottom w:val="single" w:sz="4" w:space="0" w:color="auto"/>
            </w:tcBorders>
          </w:tcPr>
          <w:p w14:paraId="2179CFEB" w14:textId="77777777" w:rsidR="00DE18A1" w:rsidRDefault="00DE18A1" w:rsidP="00BA5A00">
            <w:pPr>
              <w:jc w:val="center"/>
              <w:rPr>
                <w:sz w:val="36"/>
                <w:szCs w:val="36"/>
              </w:rPr>
            </w:pPr>
          </w:p>
        </w:tc>
      </w:tr>
      <w:tr w:rsidR="00BA5A00" w14:paraId="673C1B01" w14:textId="77777777" w:rsidTr="00DE18A1">
        <w:tc>
          <w:tcPr>
            <w:tcW w:w="9350" w:type="dxa"/>
            <w:gridSpan w:val="2"/>
            <w:tcBorders>
              <w:left w:val="nil"/>
              <w:right w:val="nil"/>
            </w:tcBorders>
          </w:tcPr>
          <w:p w14:paraId="6C5DD833" w14:textId="77777777" w:rsidR="00BA5A00" w:rsidRPr="008A1CFD" w:rsidRDefault="00BA5A00" w:rsidP="00BA5A00">
            <w:pPr>
              <w:rPr>
                <w:rFonts w:cstheme="minorHAnsi"/>
                <w:sz w:val="20"/>
                <w:szCs w:val="20"/>
              </w:rPr>
            </w:pPr>
          </w:p>
        </w:tc>
      </w:tr>
      <w:tr w:rsidR="00DE18A1" w14:paraId="77A825BF" w14:textId="77777777" w:rsidTr="008A1CFD">
        <w:trPr>
          <w:trHeight w:val="61"/>
        </w:trPr>
        <w:tc>
          <w:tcPr>
            <w:tcW w:w="2155" w:type="dxa"/>
          </w:tcPr>
          <w:p w14:paraId="5368CABB" w14:textId="50EC5F2E" w:rsidR="00DE18A1" w:rsidRPr="00BA5A00" w:rsidRDefault="00DE18A1" w:rsidP="00BA5A00">
            <w:pPr>
              <w:rPr>
                <w:rFonts w:cstheme="minorHAnsi"/>
              </w:rPr>
            </w:pPr>
            <w:r w:rsidRPr="00BA5A00">
              <w:rPr>
                <w:rFonts w:cstheme="minorHAnsi"/>
              </w:rPr>
              <w:t>Past Teaching Positions (if any)</w:t>
            </w:r>
          </w:p>
          <w:p w14:paraId="76364391" w14:textId="77777777" w:rsidR="00DE18A1" w:rsidRDefault="00DE18A1" w:rsidP="00BA5A00"/>
          <w:p w14:paraId="1ACB1780" w14:textId="77777777" w:rsidR="00DE18A1" w:rsidRDefault="00DE18A1" w:rsidP="00BA5A00"/>
          <w:p w14:paraId="77A3CE57" w14:textId="77777777" w:rsidR="00DE18A1" w:rsidRDefault="00DE18A1" w:rsidP="00BA5A00">
            <w:pPr>
              <w:rPr>
                <w:rFonts w:cstheme="minorHAnsi"/>
              </w:rPr>
            </w:pPr>
          </w:p>
          <w:p w14:paraId="62257475" w14:textId="77777777" w:rsidR="00967365" w:rsidRDefault="00967365" w:rsidP="00BA5A00">
            <w:pPr>
              <w:rPr>
                <w:rFonts w:cstheme="minorHAnsi"/>
              </w:rPr>
            </w:pPr>
          </w:p>
          <w:p w14:paraId="3DF19F25" w14:textId="77777777" w:rsidR="00967365" w:rsidRDefault="00967365" w:rsidP="00BA5A00">
            <w:pPr>
              <w:rPr>
                <w:rFonts w:cstheme="minorHAnsi"/>
              </w:rPr>
            </w:pPr>
          </w:p>
          <w:p w14:paraId="502B175B" w14:textId="77777777" w:rsidR="00967365" w:rsidRDefault="00967365" w:rsidP="00BA5A00">
            <w:pPr>
              <w:rPr>
                <w:rFonts w:cstheme="minorHAnsi"/>
              </w:rPr>
            </w:pPr>
          </w:p>
          <w:p w14:paraId="7FB86EEE" w14:textId="79731CF7" w:rsidR="00967365" w:rsidRPr="00BA5A00" w:rsidRDefault="00967365" w:rsidP="00BA5A00">
            <w:pPr>
              <w:rPr>
                <w:rFonts w:cstheme="minorHAnsi"/>
              </w:rPr>
            </w:pPr>
          </w:p>
        </w:tc>
        <w:tc>
          <w:tcPr>
            <w:tcW w:w="7195" w:type="dxa"/>
          </w:tcPr>
          <w:p w14:paraId="644AF7F8" w14:textId="77777777" w:rsidR="00DE18A1" w:rsidRDefault="00DE18A1" w:rsidP="00BA5A00">
            <w:pPr>
              <w:jc w:val="center"/>
              <w:rPr>
                <w:sz w:val="36"/>
                <w:szCs w:val="36"/>
              </w:rPr>
            </w:pPr>
          </w:p>
          <w:p w14:paraId="4E8808FF" w14:textId="77777777" w:rsidR="00580F9E" w:rsidRDefault="00580F9E" w:rsidP="00BA5A00">
            <w:pPr>
              <w:jc w:val="center"/>
              <w:rPr>
                <w:sz w:val="36"/>
                <w:szCs w:val="36"/>
              </w:rPr>
            </w:pPr>
          </w:p>
          <w:p w14:paraId="212981D4" w14:textId="77777777" w:rsidR="00580F9E" w:rsidRDefault="00580F9E" w:rsidP="00BA5A00">
            <w:pPr>
              <w:jc w:val="center"/>
              <w:rPr>
                <w:sz w:val="36"/>
                <w:szCs w:val="36"/>
              </w:rPr>
            </w:pPr>
          </w:p>
          <w:p w14:paraId="30E72AAE" w14:textId="77777777" w:rsidR="00580F9E" w:rsidRDefault="00580F9E" w:rsidP="00BA5A00">
            <w:pPr>
              <w:jc w:val="center"/>
              <w:rPr>
                <w:sz w:val="36"/>
                <w:szCs w:val="36"/>
              </w:rPr>
            </w:pPr>
          </w:p>
          <w:p w14:paraId="04923281" w14:textId="3D459162" w:rsidR="008A1CFD" w:rsidRDefault="008A1CFD" w:rsidP="00BA5A00">
            <w:pPr>
              <w:jc w:val="center"/>
              <w:rPr>
                <w:sz w:val="36"/>
                <w:szCs w:val="36"/>
              </w:rPr>
            </w:pPr>
          </w:p>
        </w:tc>
      </w:tr>
      <w:tr w:rsidR="00DE18A1" w14:paraId="2FF14ECA" w14:textId="77777777" w:rsidTr="007D354F">
        <w:tc>
          <w:tcPr>
            <w:tcW w:w="9350" w:type="dxa"/>
            <w:gridSpan w:val="2"/>
          </w:tcPr>
          <w:p w14:paraId="5F252B0C" w14:textId="5A6C5E87" w:rsidR="00DE18A1" w:rsidRPr="00DE18A1" w:rsidRDefault="00DE18A1" w:rsidP="00DE18A1">
            <w:pPr>
              <w:rPr>
                <w:b/>
                <w:bCs/>
                <w:sz w:val="36"/>
                <w:szCs w:val="36"/>
              </w:rPr>
            </w:pPr>
            <w:r w:rsidRPr="00DE18A1">
              <w:rPr>
                <w:b/>
                <w:bCs/>
              </w:rPr>
              <w:lastRenderedPageBreak/>
              <w:t>Please Describe what you hope to gain from being a participant in the Summer Institute.</w:t>
            </w:r>
          </w:p>
        </w:tc>
      </w:tr>
      <w:tr w:rsidR="00DE18A1" w14:paraId="005AA36F" w14:textId="77777777" w:rsidTr="00DE18A1">
        <w:tc>
          <w:tcPr>
            <w:tcW w:w="9350" w:type="dxa"/>
            <w:gridSpan w:val="2"/>
            <w:tcBorders>
              <w:bottom w:val="single" w:sz="4" w:space="0" w:color="auto"/>
            </w:tcBorders>
          </w:tcPr>
          <w:p w14:paraId="16C17879" w14:textId="77777777" w:rsidR="00DE18A1" w:rsidRDefault="00DE18A1" w:rsidP="00BA5A00">
            <w:pPr>
              <w:jc w:val="center"/>
              <w:rPr>
                <w:sz w:val="36"/>
                <w:szCs w:val="36"/>
              </w:rPr>
            </w:pPr>
          </w:p>
          <w:p w14:paraId="45C13DBC" w14:textId="77777777" w:rsidR="00DE18A1" w:rsidRDefault="00DE18A1" w:rsidP="00BA5A00">
            <w:pPr>
              <w:jc w:val="center"/>
              <w:rPr>
                <w:sz w:val="36"/>
                <w:szCs w:val="36"/>
              </w:rPr>
            </w:pPr>
          </w:p>
          <w:p w14:paraId="036B0EB3" w14:textId="77777777" w:rsidR="00DE18A1" w:rsidRDefault="00DE18A1" w:rsidP="00BA5A00">
            <w:pPr>
              <w:jc w:val="center"/>
              <w:rPr>
                <w:sz w:val="36"/>
                <w:szCs w:val="36"/>
              </w:rPr>
            </w:pPr>
          </w:p>
          <w:p w14:paraId="7F9E9FB9" w14:textId="77777777" w:rsidR="00DE18A1" w:rsidRDefault="00DE18A1" w:rsidP="00BA5A00">
            <w:pPr>
              <w:jc w:val="center"/>
              <w:rPr>
                <w:sz w:val="36"/>
                <w:szCs w:val="36"/>
              </w:rPr>
            </w:pPr>
          </w:p>
          <w:p w14:paraId="73FB1D82" w14:textId="77777777" w:rsidR="00DE18A1" w:rsidRDefault="00DE18A1" w:rsidP="00BA5A00">
            <w:pPr>
              <w:jc w:val="center"/>
              <w:rPr>
                <w:sz w:val="36"/>
                <w:szCs w:val="36"/>
              </w:rPr>
            </w:pPr>
          </w:p>
          <w:p w14:paraId="60C45603" w14:textId="77777777" w:rsidR="00DE18A1" w:rsidRDefault="00DE18A1" w:rsidP="00BA5A00">
            <w:pPr>
              <w:jc w:val="center"/>
              <w:rPr>
                <w:sz w:val="36"/>
                <w:szCs w:val="36"/>
              </w:rPr>
            </w:pPr>
          </w:p>
          <w:p w14:paraId="034297FC" w14:textId="77777777" w:rsidR="00DE18A1" w:rsidRDefault="00DE18A1" w:rsidP="00BA5A00">
            <w:pPr>
              <w:jc w:val="center"/>
              <w:rPr>
                <w:sz w:val="36"/>
                <w:szCs w:val="36"/>
              </w:rPr>
            </w:pPr>
          </w:p>
          <w:p w14:paraId="5D884E11" w14:textId="77777777" w:rsidR="00DE18A1" w:rsidRDefault="00DE18A1" w:rsidP="00BA5A00">
            <w:pPr>
              <w:jc w:val="center"/>
              <w:rPr>
                <w:sz w:val="36"/>
                <w:szCs w:val="36"/>
              </w:rPr>
            </w:pPr>
          </w:p>
          <w:p w14:paraId="7D44ED09" w14:textId="77777777" w:rsidR="00DE18A1" w:rsidRDefault="00DE18A1" w:rsidP="00BA5A00">
            <w:pPr>
              <w:jc w:val="center"/>
              <w:rPr>
                <w:sz w:val="36"/>
                <w:szCs w:val="36"/>
              </w:rPr>
            </w:pPr>
          </w:p>
          <w:p w14:paraId="1F637792" w14:textId="77777777" w:rsidR="00DE18A1" w:rsidRDefault="00DE18A1" w:rsidP="00BA5A00">
            <w:pPr>
              <w:jc w:val="center"/>
              <w:rPr>
                <w:sz w:val="36"/>
                <w:szCs w:val="36"/>
              </w:rPr>
            </w:pPr>
          </w:p>
          <w:p w14:paraId="795EC14C" w14:textId="77777777" w:rsidR="00DE18A1" w:rsidRDefault="00DE18A1" w:rsidP="00BA5A00">
            <w:pPr>
              <w:jc w:val="center"/>
              <w:rPr>
                <w:sz w:val="36"/>
                <w:szCs w:val="36"/>
              </w:rPr>
            </w:pPr>
          </w:p>
          <w:p w14:paraId="115837A0" w14:textId="45EEE89E" w:rsidR="00DE18A1" w:rsidRDefault="00DE18A1" w:rsidP="00BA5A00">
            <w:pPr>
              <w:jc w:val="center"/>
              <w:rPr>
                <w:sz w:val="36"/>
                <w:szCs w:val="36"/>
              </w:rPr>
            </w:pPr>
          </w:p>
        </w:tc>
      </w:tr>
    </w:tbl>
    <w:p w14:paraId="3A7DA868" w14:textId="4E3CD642" w:rsidR="00BA5A00" w:rsidRPr="00BA5A00" w:rsidRDefault="00BA5A00" w:rsidP="00967365">
      <w:pPr>
        <w:rPr>
          <w:sz w:val="36"/>
          <w:szCs w:val="36"/>
        </w:rPr>
      </w:pPr>
    </w:p>
    <w:sectPr w:rsidR="00BA5A00" w:rsidRPr="00BA5A00" w:rsidSect="008A1CFD">
      <w:pgSz w:w="12240" w:h="15840"/>
      <w:pgMar w:top="585" w:right="1440" w:bottom="8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CB4C" w14:textId="77777777" w:rsidR="00E44FB4" w:rsidRDefault="00E44FB4" w:rsidP="008A1CFD">
      <w:r>
        <w:separator/>
      </w:r>
    </w:p>
  </w:endnote>
  <w:endnote w:type="continuationSeparator" w:id="0">
    <w:p w14:paraId="7D65F077" w14:textId="77777777" w:rsidR="00E44FB4" w:rsidRDefault="00E44FB4" w:rsidP="008A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6A5E" w14:textId="77777777" w:rsidR="00E44FB4" w:rsidRDefault="00E44FB4" w:rsidP="008A1CFD">
      <w:r>
        <w:separator/>
      </w:r>
    </w:p>
  </w:footnote>
  <w:footnote w:type="continuationSeparator" w:id="0">
    <w:p w14:paraId="1B74CDF7" w14:textId="77777777" w:rsidR="00E44FB4" w:rsidRDefault="00E44FB4" w:rsidP="008A1CFD">
      <w:r>
        <w:continuationSeparator/>
      </w:r>
    </w:p>
  </w:footnote>
  <w:footnote w:id="1">
    <w:p w14:paraId="250C8E41" w14:textId="6803ED39" w:rsidR="008A1CFD" w:rsidRPr="008A1CFD" w:rsidRDefault="008A1CFD" w:rsidP="008A1CFD">
      <w:pPr>
        <w:pStyle w:val="FootnoteText"/>
        <w:tabs>
          <w:tab w:val="left" w:pos="90"/>
        </w:tabs>
        <w:ind w:left="90" w:hanging="90"/>
        <w:rPr>
          <w:sz w:val="18"/>
          <w:szCs w:val="18"/>
        </w:rPr>
      </w:pPr>
      <w:r w:rsidRPr="008A1CFD">
        <w:rPr>
          <w:rStyle w:val="FootnoteReference"/>
          <w:sz w:val="18"/>
          <w:szCs w:val="18"/>
        </w:rPr>
        <w:footnoteRef/>
      </w:r>
      <w:r w:rsidRPr="008A1CFD">
        <w:rPr>
          <w:sz w:val="18"/>
          <w:szCs w:val="18"/>
        </w:rPr>
        <w:t xml:space="preserve"> Teacher consultants will be the lead district liaisons between our National Writing Project site and schools. Working in concert with our UNF faculty, they will conduct writing professional development in schools, participate in research projects, and they will travel with us to the annual meeting of the National Council of Teachers of English.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00"/>
    <w:rsid w:val="000824E1"/>
    <w:rsid w:val="000A0249"/>
    <w:rsid w:val="002B3F01"/>
    <w:rsid w:val="00316F5D"/>
    <w:rsid w:val="003603D5"/>
    <w:rsid w:val="00580F9E"/>
    <w:rsid w:val="00590622"/>
    <w:rsid w:val="00715C90"/>
    <w:rsid w:val="008A1CFD"/>
    <w:rsid w:val="009643B3"/>
    <w:rsid w:val="00967365"/>
    <w:rsid w:val="00AC79FF"/>
    <w:rsid w:val="00B33D25"/>
    <w:rsid w:val="00BA5A00"/>
    <w:rsid w:val="00C478C4"/>
    <w:rsid w:val="00DE18A1"/>
    <w:rsid w:val="00E44FB4"/>
    <w:rsid w:val="00EA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E4E9"/>
  <w15:chartTrackingRefBased/>
  <w15:docId w15:val="{9AE0E9C5-5E32-7247-B34A-3D90254E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A00"/>
    <w:rPr>
      <w:color w:val="0563C1" w:themeColor="hyperlink"/>
      <w:u w:val="single"/>
    </w:rPr>
  </w:style>
  <w:style w:type="character" w:styleId="UnresolvedMention">
    <w:name w:val="Unresolved Mention"/>
    <w:basedOn w:val="DefaultParagraphFont"/>
    <w:uiPriority w:val="99"/>
    <w:semiHidden/>
    <w:unhideWhenUsed/>
    <w:rsid w:val="00BA5A00"/>
    <w:rPr>
      <w:color w:val="605E5C"/>
      <w:shd w:val="clear" w:color="auto" w:fill="E1DFDD"/>
    </w:rPr>
  </w:style>
  <w:style w:type="paragraph" w:styleId="FootnoteText">
    <w:name w:val="footnote text"/>
    <w:basedOn w:val="Normal"/>
    <w:link w:val="FootnoteTextChar"/>
    <w:uiPriority w:val="99"/>
    <w:semiHidden/>
    <w:unhideWhenUsed/>
    <w:rsid w:val="008A1CFD"/>
    <w:rPr>
      <w:sz w:val="20"/>
      <w:szCs w:val="20"/>
    </w:rPr>
  </w:style>
  <w:style w:type="character" w:customStyle="1" w:styleId="FootnoteTextChar">
    <w:name w:val="Footnote Text Char"/>
    <w:basedOn w:val="DefaultParagraphFont"/>
    <w:link w:val="FootnoteText"/>
    <w:uiPriority w:val="99"/>
    <w:semiHidden/>
    <w:rsid w:val="008A1CFD"/>
    <w:rPr>
      <w:sz w:val="20"/>
      <w:szCs w:val="20"/>
    </w:rPr>
  </w:style>
  <w:style w:type="character" w:styleId="FootnoteReference">
    <w:name w:val="footnote reference"/>
    <w:basedOn w:val="DefaultParagraphFont"/>
    <w:uiPriority w:val="99"/>
    <w:semiHidden/>
    <w:unhideWhenUsed/>
    <w:rsid w:val="008A1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white@unf.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John</dc:creator>
  <cp:keywords/>
  <dc:description/>
  <cp:lastModifiedBy>White, John</cp:lastModifiedBy>
  <cp:revision>3</cp:revision>
  <dcterms:created xsi:type="dcterms:W3CDTF">2022-02-24T16:44:00Z</dcterms:created>
  <dcterms:modified xsi:type="dcterms:W3CDTF">2022-04-13T14:20:00Z</dcterms:modified>
</cp:coreProperties>
</file>